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10" w:type="dxa"/>
        <w:shd w:val="clear" w:color="auto" w:fill="002060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9"/>
        <w:gridCol w:w="2481"/>
        <w:gridCol w:w="5329"/>
      </w:tblGrid>
      <w:tr w:rsidR="00A157BF" w:rsidRPr="00A157BF" w14:paraId="03B2CB43" w14:textId="77777777" w:rsidTr="00A157BF">
        <w:trPr>
          <w:trHeight w:val="1862"/>
        </w:trPr>
        <w:tc>
          <w:tcPr>
            <w:tcW w:w="709" w:type="dxa"/>
            <w:shd w:val="clear" w:color="auto" w:fill="002060"/>
            <w:hideMark/>
          </w:tcPr>
          <w:p w14:paraId="3FDBDD61" w14:textId="77777777" w:rsidR="00D10137" w:rsidRPr="00A157BF" w:rsidRDefault="00D10137" w:rsidP="00D10137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nl-NL"/>
              </w:rPr>
            </w:pPr>
          </w:p>
        </w:tc>
        <w:tc>
          <w:tcPr>
            <w:tcW w:w="2481" w:type="dxa"/>
            <w:shd w:val="clear" w:color="auto" w:fill="002060"/>
            <w:hideMark/>
          </w:tcPr>
          <w:p w14:paraId="70C8AF99" w14:textId="5361C7F3" w:rsidR="00D10137" w:rsidRPr="00A157BF" w:rsidRDefault="00171127" w:rsidP="00D10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FFFFFF" w:themeColor="background1"/>
                <w:sz w:val="24"/>
                <w:szCs w:val="24"/>
                <w:lang w:eastAsia="nl-NL"/>
              </w:rPr>
              <w:drawing>
                <wp:inline distT="0" distB="0" distL="0" distR="0" wp14:anchorId="2DDB3E5C" wp14:editId="5522F942">
                  <wp:extent cx="1188720" cy="1188720"/>
                  <wp:effectExtent l="0" t="0" r="0" b="0"/>
                  <wp:docPr id="1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8720" cy="11887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29" w:type="dxa"/>
            <w:shd w:val="clear" w:color="auto" w:fill="002060"/>
            <w:hideMark/>
          </w:tcPr>
          <w:p w14:paraId="5E0566DC" w14:textId="77777777" w:rsidR="00D10137" w:rsidRPr="00A157BF" w:rsidRDefault="00D10137" w:rsidP="00D10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nl-NL"/>
              </w:rPr>
            </w:pPr>
            <w:r w:rsidRPr="00A157BF">
              <w:rPr>
                <w:rFonts w:ascii="Arial" w:eastAsia="Times New Roman" w:hAnsi="Arial" w:cs="Arial"/>
                <w:color w:val="FFFFFF" w:themeColor="background1"/>
                <w:lang w:eastAsia="nl-NL"/>
              </w:rPr>
              <w:t>Medezeggenschapsraad St. Bonifaciusschool</w:t>
            </w:r>
          </w:p>
          <w:p w14:paraId="1047DD84" w14:textId="77777777" w:rsidR="00D10137" w:rsidRPr="00A157BF" w:rsidRDefault="00D10137" w:rsidP="00D10137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nl-NL"/>
              </w:rPr>
            </w:pPr>
            <w:r w:rsidRPr="00A157BF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nl-NL"/>
              </w:rPr>
              <w:br/>
            </w:r>
            <w:r w:rsidRPr="00A157BF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nl-NL"/>
              </w:rPr>
              <w:br/>
            </w:r>
            <w:r w:rsidRPr="00A157BF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nl-NL"/>
              </w:rPr>
              <w:br/>
            </w:r>
          </w:p>
          <w:p w14:paraId="3009D165" w14:textId="041238C6" w:rsidR="00D10137" w:rsidRPr="00A157BF" w:rsidRDefault="00D10137" w:rsidP="00D10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nl-NL"/>
              </w:rPr>
            </w:pPr>
            <w:r w:rsidRPr="00A157BF">
              <w:rPr>
                <w:rFonts w:ascii="Arial" w:eastAsia="Times New Roman" w:hAnsi="Arial" w:cs="Arial"/>
                <w:b/>
                <w:bCs/>
                <w:color w:val="FFFFFF" w:themeColor="background1"/>
                <w:sz w:val="24"/>
                <w:szCs w:val="24"/>
                <w:lang w:eastAsia="nl-NL"/>
              </w:rPr>
              <w:t xml:space="preserve">Jaarverslag MR schooljaar </w:t>
            </w:r>
            <w:r w:rsidR="00E43DE5">
              <w:rPr>
                <w:rFonts w:ascii="Arial" w:eastAsia="Times New Roman" w:hAnsi="Arial" w:cs="Arial"/>
                <w:b/>
                <w:bCs/>
                <w:color w:val="FFFFFF" w:themeColor="background1"/>
                <w:sz w:val="24"/>
                <w:szCs w:val="24"/>
                <w:lang w:eastAsia="nl-NL"/>
              </w:rPr>
              <w:t>2024-2025</w:t>
            </w:r>
          </w:p>
        </w:tc>
      </w:tr>
    </w:tbl>
    <w:p w14:paraId="7D2C8C53" w14:textId="77777777" w:rsidR="00D10137" w:rsidRPr="00D10137" w:rsidRDefault="00D10137" w:rsidP="00D101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</w:p>
    <w:p w14:paraId="311034D4" w14:textId="7E9750C4" w:rsidR="00D10137" w:rsidRPr="00D10137" w:rsidRDefault="00D10137" w:rsidP="00D10137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D10137">
        <w:rPr>
          <w:rFonts w:ascii="Calibri" w:eastAsia="Times New Roman" w:hAnsi="Calibri" w:cs="Calibri"/>
          <w:color w:val="000000"/>
          <w:lang w:eastAsia="nl-NL"/>
        </w:rPr>
        <w:t>Gedurende het schooljaar 202</w:t>
      </w:r>
      <w:r w:rsidR="00AF6439">
        <w:rPr>
          <w:rFonts w:ascii="Calibri" w:eastAsia="Times New Roman" w:hAnsi="Calibri" w:cs="Calibri"/>
          <w:color w:val="000000"/>
          <w:lang w:eastAsia="nl-NL"/>
        </w:rPr>
        <w:t>4</w:t>
      </w:r>
      <w:r w:rsidRPr="00D10137">
        <w:rPr>
          <w:rFonts w:ascii="Calibri" w:eastAsia="Times New Roman" w:hAnsi="Calibri" w:cs="Calibri"/>
          <w:color w:val="000000"/>
          <w:lang w:eastAsia="nl-NL"/>
        </w:rPr>
        <w:t xml:space="preserve"> – 202</w:t>
      </w:r>
      <w:r w:rsidR="00AF6439">
        <w:rPr>
          <w:rFonts w:ascii="Calibri" w:eastAsia="Times New Roman" w:hAnsi="Calibri" w:cs="Calibri"/>
          <w:color w:val="000000"/>
          <w:lang w:eastAsia="nl-NL"/>
        </w:rPr>
        <w:t>5</w:t>
      </w:r>
      <w:r w:rsidRPr="00D10137">
        <w:rPr>
          <w:rFonts w:ascii="Calibri" w:eastAsia="Times New Roman" w:hAnsi="Calibri" w:cs="Calibri"/>
          <w:color w:val="000000"/>
          <w:lang w:eastAsia="nl-NL"/>
        </w:rPr>
        <w:t xml:space="preserve"> bestond de medezeggenschapsraad (MR) uit de volgende personen:</w:t>
      </w:r>
    </w:p>
    <w:p w14:paraId="1B45A7E5" w14:textId="37416011" w:rsidR="00D10137" w:rsidRPr="00D10137" w:rsidRDefault="00D10137" w:rsidP="00D10137">
      <w:pPr>
        <w:numPr>
          <w:ilvl w:val="0"/>
          <w:numId w:val="1"/>
        </w:numPr>
        <w:spacing w:after="200" w:line="240" w:lineRule="auto"/>
        <w:textAlignment w:val="baseline"/>
        <w:rPr>
          <w:rFonts w:ascii="Arial" w:eastAsia="Times New Roman" w:hAnsi="Arial" w:cs="Arial"/>
          <w:color w:val="000000"/>
          <w:lang w:eastAsia="nl-NL"/>
        </w:rPr>
      </w:pPr>
      <w:r>
        <w:rPr>
          <w:rFonts w:ascii="Calibri" w:eastAsia="Times New Roman" w:hAnsi="Calibri" w:cs="Calibri"/>
          <w:color w:val="000000"/>
          <w:lang w:eastAsia="nl-NL"/>
        </w:rPr>
        <w:t>Mw. L. Verburg</w:t>
      </w:r>
      <w:r>
        <w:rPr>
          <w:rFonts w:ascii="Calibri" w:eastAsia="Times New Roman" w:hAnsi="Calibri" w:cs="Calibri"/>
          <w:color w:val="000000"/>
          <w:lang w:eastAsia="nl-NL"/>
        </w:rPr>
        <w:tab/>
      </w:r>
      <w:r>
        <w:rPr>
          <w:rFonts w:ascii="Calibri" w:eastAsia="Times New Roman" w:hAnsi="Calibri" w:cs="Calibri"/>
          <w:color w:val="000000"/>
          <w:lang w:eastAsia="nl-NL"/>
        </w:rPr>
        <w:tab/>
      </w:r>
      <w:r>
        <w:rPr>
          <w:rFonts w:ascii="Calibri" w:eastAsia="Times New Roman" w:hAnsi="Calibri" w:cs="Calibri"/>
          <w:color w:val="000000"/>
          <w:lang w:eastAsia="nl-NL"/>
        </w:rPr>
        <w:tab/>
        <w:t>voorzitter</w:t>
      </w:r>
      <w:r w:rsidR="00391E30">
        <w:rPr>
          <w:rFonts w:ascii="Calibri" w:eastAsia="Times New Roman" w:hAnsi="Calibri" w:cs="Calibri"/>
          <w:color w:val="000000"/>
          <w:lang w:eastAsia="nl-NL"/>
        </w:rPr>
        <w:t xml:space="preserve"> en oudervertegenwoordiger</w:t>
      </w:r>
      <w:r w:rsidR="00FD174F">
        <w:rPr>
          <w:rFonts w:ascii="Calibri" w:eastAsia="Times New Roman" w:hAnsi="Calibri" w:cs="Calibri"/>
          <w:color w:val="000000"/>
          <w:lang w:eastAsia="nl-NL"/>
        </w:rPr>
        <w:t xml:space="preserve"> – einde termijn 202</w:t>
      </w:r>
      <w:r w:rsidR="00C351E1">
        <w:rPr>
          <w:rFonts w:ascii="Calibri" w:eastAsia="Times New Roman" w:hAnsi="Calibri" w:cs="Calibri"/>
          <w:color w:val="000000"/>
          <w:lang w:eastAsia="nl-NL"/>
        </w:rPr>
        <w:t>7</w:t>
      </w:r>
    </w:p>
    <w:p w14:paraId="6089AD86" w14:textId="7EE3FA49" w:rsidR="00D10137" w:rsidRPr="00D10137" w:rsidRDefault="00391E30" w:rsidP="00D10137">
      <w:pPr>
        <w:numPr>
          <w:ilvl w:val="0"/>
          <w:numId w:val="1"/>
        </w:numPr>
        <w:spacing w:after="200" w:line="240" w:lineRule="auto"/>
        <w:textAlignment w:val="baseline"/>
        <w:rPr>
          <w:rFonts w:ascii="Arial" w:eastAsia="Times New Roman" w:hAnsi="Arial" w:cs="Arial"/>
          <w:color w:val="000000"/>
          <w:lang w:eastAsia="nl-NL"/>
        </w:rPr>
      </w:pPr>
      <w:r>
        <w:rPr>
          <w:rFonts w:ascii="Calibri" w:eastAsia="Times New Roman" w:hAnsi="Calibri" w:cs="Calibri"/>
          <w:color w:val="000000"/>
          <w:lang w:eastAsia="nl-NL"/>
        </w:rPr>
        <w:t>Mw. B. Bruinsma</w:t>
      </w:r>
      <w:r w:rsidR="00D10137" w:rsidRPr="00D10137">
        <w:rPr>
          <w:rFonts w:ascii="Calibri" w:eastAsia="Times New Roman" w:hAnsi="Calibri" w:cs="Calibri"/>
          <w:color w:val="000000"/>
          <w:lang w:eastAsia="nl-NL"/>
        </w:rPr>
        <w:tab/>
      </w:r>
      <w:r w:rsidR="00D10137" w:rsidRPr="00D10137">
        <w:rPr>
          <w:rFonts w:ascii="Calibri" w:eastAsia="Times New Roman" w:hAnsi="Calibri" w:cs="Calibri"/>
          <w:color w:val="000000"/>
          <w:lang w:eastAsia="nl-NL"/>
        </w:rPr>
        <w:tab/>
        <w:t>oudervertegenwoordiger </w:t>
      </w:r>
      <w:r w:rsidR="00FD174F">
        <w:rPr>
          <w:rFonts w:ascii="Calibri" w:eastAsia="Times New Roman" w:hAnsi="Calibri" w:cs="Calibri"/>
          <w:color w:val="000000"/>
          <w:lang w:eastAsia="nl-NL"/>
        </w:rPr>
        <w:t>– einde termijn 202</w:t>
      </w:r>
      <w:r w:rsidR="00C351E1">
        <w:rPr>
          <w:rFonts w:ascii="Calibri" w:eastAsia="Times New Roman" w:hAnsi="Calibri" w:cs="Calibri"/>
          <w:color w:val="000000"/>
          <w:lang w:eastAsia="nl-NL"/>
        </w:rPr>
        <w:t>7</w:t>
      </w:r>
    </w:p>
    <w:p w14:paraId="1CD2DB9A" w14:textId="61814D22" w:rsidR="00D10137" w:rsidRPr="00D10137" w:rsidRDefault="00C351E1" w:rsidP="00D10137">
      <w:pPr>
        <w:numPr>
          <w:ilvl w:val="0"/>
          <w:numId w:val="1"/>
        </w:numPr>
        <w:spacing w:after="200" w:line="240" w:lineRule="auto"/>
        <w:textAlignment w:val="baseline"/>
        <w:rPr>
          <w:rFonts w:ascii="Arial" w:eastAsia="Times New Roman" w:hAnsi="Arial" w:cs="Arial"/>
          <w:color w:val="000000"/>
          <w:lang w:eastAsia="nl-NL"/>
        </w:rPr>
      </w:pPr>
      <w:r>
        <w:rPr>
          <w:rFonts w:ascii="Calibri" w:eastAsia="Times New Roman" w:hAnsi="Calibri" w:cs="Calibri"/>
          <w:color w:val="000000"/>
          <w:lang w:eastAsia="nl-NL"/>
        </w:rPr>
        <w:t>Mw. S. Nacken</w:t>
      </w:r>
      <w:r>
        <w:rPr>
          <w:rFonts w:ascii="Calibri" w:eastAsia="Times New Roman" w:hAnsi="Calibri" w:cs="Calibri"/>
          <w:color w:val="000000"/>
          <w:lang w:eastAsia="nl-NL"/>
        </w:rPr>
        <w:tab/>
      </w:r>
      <w:r>
        <w:rPr>
          <w:rFonts w:ascii="Calibri" w:eastAsia="Times New Roman" w:hAnsi="Calibri" w:cs="Calibri"/>
          <w:color w:val="000000"/>
          <w:lang w:eastAsia="nl-NL"/>
        </w:rPr>
        <w:tab/>
      </w:r>
      <w:r>
        <w:rPr>
          <w:rFonts w:ascii="Calibri" w:eastAsia="Times New Roman" w:hAnsi="Calibri" w:cs="Calibri"/>
          <w:color w:val="000000"/>
          <w:lang w:eastAsia="nl-NL"/>
        </w:rPr>
        <w:tab/>
        <w:t>oudervertegenwoordiger – einde termijn 2027</w:t>
      </w:r>
    </w:p>
    <w:p w14:paraId="603F6854" w14:textId="39269954" w:rsidR="00D10137" w:rsidRPr="00D10137" w:rsidRDefault="00D10137" w:rsidP="00D10137">
      <w:pPr>
        <w:numPr>
          <w:ilvl w:val="0"/>
          <w:numId w:val="1"/>
        </w:numPr>
        <w:spacing w:after="200" w:line="240" w:lineRule="auto"/>
        <w:textAlignment w:val="baseline"/>
        <w:rPr>
          <w:rFonts w:ascii="Arial" w:eastAsia="Times New Roman" w:hAnsi="Arial" w:cs="Arial"/>
          <w:color w:val="000000"/>
          <w:lang w:eastAsia="nl-NL"/>
        </w:rPr>
      </w:pPr>
      <w:r w:rsidRPr="00D10137">
        <w:rPr>
          <w:rFonts w:ascii="Calibri" w:eastAsia="Times New Roman" w:hAnsi="Calibri" w:cs="Calibri"/>
          <w:color w:val="000000"/>
          <w:lang w:eastAsia="nl-NL"/>
        </w:rPr>
        <w:t>Mw. R. de Haas</w:t>
      </w:r>
      <w:r w:rsidRPr="00D10137">
        <w:rPr>
          <w:rFonts w:ascii="Calibri" w:eastAsia="Times New Roman" w:hAnsi="Calibri" w:cs="Calibri"/>
          <w:color w:val="000000"/>
          <w:lang w:eastAsia="nl-NL"/>
        </w:rPr>
        <w:tab/>
      </w:r>
      <w:r w:rsidRPr="00D10137">
        <w:rPr>
          <w:rFonts w:ascii="Calibri" w:eastAsia="Times New Roman" w:hAnsi="Calibri" w:cs="Calibri"/>
          <w:color w:val="000000"/>
          <w:lang w:eastAsia="nl-NL"/>
        </w:rPr>
        <w:tab/>
      </w:r>
      <w:r w:rsidRPr="00D10137">
        <w:rPr>
          <w:rFonts w:ascii="Calibri" w:eastAsia="Times New Roman" w:hAnsi="Calibri" w:cs="Calibri"/>
          <w:color w:val="000000"/>
          <w:lang w:eastAsia="nl-NL"/>
        </w:rPr>
        <w:tab/>
        <w:t>personeelsvertegenwoordiger</w:t>
      </w:r>
      <w:r w:rsidR="00FD174F">
        <w:rPr>
          <w:rFonts w:ascii="Calibri" w:eastAsia="Times New Roman" w:hAnsi="Calibri" w:cs="Calibri"/>
          <w:color w:val="000000"/>
          <w:lang w:eastAsia="nl-NL"/>
        </w:rPr>
        <w:t xml:space="preserve"> – einde termijn 202</w:t>
      </w:r>
      <w:r w:rsidR="001A0635">
        <w:rPr>
          <w:rFonts w:ascii="Calibri" w:eastAsia="Times New Roman" w:hAnsi="Calibri" w:cs="Calibri"/>
          <w:color w:val="000000"/>
          <w:lang w:eastAsia="nl-NL"/>
        </w:rPr>
        <w:t>5</w:t>
      </w:r>
    </w:p>
    <w:p w14:paraId="7B923FFE" w14:textId="6743BC45" w:rsidR="00D10137" w:rsidRPr="00D10137" w:rsidRDefault="00171B4E" w:rsidP="00D10137">
      <w:pPr>
        <w:numPr>
          <w:ilvl w:val="0"/>
          <w:numId w:val="1"/>
        </w:numPr>
        <w:spacing w:after="200" w:line="240" w:lineRule="auto"/>
        <w:textAlignment w:val="baseline"/>
        <w:rPr>
          <w:rFonts w:ascii="Arial" w:eastAsia="Times New Roman" w:hAnsi="Arial" w:cs="Arial"/>
          <w:color w:val="000000"/>
          <w:lang w:eastAsia="nl-NL"/>
        </w:rPr>
      </w:pPr>
      <w:r>
        <w:rPr>
          <w:rFonts w:ascii="Calibri" w:eastAsia="Times New Roman" w:hAnsi="Calibri" w:cs="Calibri"/>
          <w:color w:val="000000"/>
          <w:lang w:eastAsia="nl-NL"/>
        </w:rPr>
        <w:t>Dhr</w:t>
      </w:r>
      <w:r w:rsidR="00D10137" w:rsidRPr="00D10137">
        <w:rPr>
          <w:rFonts w:ascii="Calibri" w:eastAsia="Times New Roman" w:hAnsi="Calibri" w:cs="Calibri"/>
          <w:color w:val="000000"/>
          <w:lang w:eastAsia="nl-NL"/>
        </w:rPr>
        <w:t>. L. Hoogduijn</w:t>
      </w:r>
      <w:r w:rsidR="00D10137" w:rsidRPr="00D10137">
        <w:rPr>
          <w:rFonts w:ascii="Calibri" w:eastAsia="Times New Roman" w:hAnsi="Calibri" w:cs="Calibri"/>
          <w:color w:val="000000"/>
          <w:lang w:eastAsia="nl-NL"/>
        </w:rPr>
        <w:tab/>
      </w:r>
      <w:r w:rsidR="00D10137" w:rsidRPr="00D10137">
        <w:rPr>
          <w:rFonts w:ascii="Calibri" w:eastAsia="Times New Roman" w:hAnsi="Calibri" w:cs="Calibri"/>
          <w:color w:val="000000"/>
          <w:lang w:eastAsia="nl-NL"/>
        </w:rPr>
        <w:tab/>
        <w:t>personeelsvertegenwoordiger</w:t>
      </w:r>
      <w:r w:rsidR="00FD174F">
        <w:rPr>
          <w:rFonts w:ascii="Calibri" w:eastAsia="Times New Roman" w:hAnsi="Calibri" w:cs="Calibri"/>
          <w:color w:val="000000"/>
          <w:lang w:eastAsia="nl-NL"/>
        </w:rPr>
        <w:t xml:space="preserve"> – einde termijn </w:t>
      </w:r>
      <w:r w:rsidR="006B2629">
        <w:rPr>
          <w:rFonts w:ascii="Calibri" w:eastAsia="Times New Roman" w:hAnsi="Calibri" w:cs="Calibri"/>
          <w:color w:val="000000"/>
          <w:lang w:eastAsia="nl-NL"/>
        </w:rPr>
        <w:t>202</w:t>
      </w:r>
      <w:r w:rsidR="0028209B">
        <w:rPr>
          <w:rFonts w:ascii="Calibri" w:eastAsia="Times New Roman" w:hAnsi="Calibri" w:cs="Calibri"/>
          <w:color w:val="000000"/>
          <w:lang w:eastAsia="nl-NL"/>
        </w:rPr>
        <w:t>5</w:t>
      </w:r>
    </w:p>
    <w:p w14:paraId="34ADFF8A" w14:textId="78C5446B" w:rsidR="00D10137" w:rsidRPr="00D10137" w:rsidRDefault="00D10137" w:rsidP="006B2629">
      <w:pPr>
        <w:numPr>
          <w:ilvl w:val="0"/>
          <w:numId w:val="1"/>
        </w:numPr>
        <w:spacing w:after="200" w:line="240" w:lineRule="auto"/>
        <w:textAlignment w:val="baseline"/>
        <w:rPr>
          <w:rFonts w:ascii="Arial" w:eastAsia="Times New Roman" w:hAnsi="Arial" w:cs="Arial"/>
          <w:color w:val="000000"/>
          <w:lang w:eastAsia="nl-NL"/>
        </w:rPr>
      </w:pPr>
      <w:r w:rsidRPr="00D10137">
        <w:rPr>
          <w:rFonts w:ascii="Calibri" w:eastAsia="Times New Roman" w:hAnsi="Calibri" w:cs="Calibri"/>
          <w:color w:val="000000"/>
          <w:lang w:eastAsia="nl-NL"/>
        </w:rPr>
        <w:t xml:space="preserve">Mw. </w:t>
      </w:r>
      <w:r w:rsidR="009A60FE">
        <w:rPr>
          <w:rFonts w:ascii="Calibri" w:eastAsia="Times New Roman" w:hAnsi="Calibri" w:cs="Calibri"/>
          <w:color w:val="000000"/>
          <w:lang w:eastAsia="nl-NL"/>
        </w:rPr>
        <w:t>S. Conradi</w:t>
      </w:r>
      <w:r w:rsidR="009A60FE">
        <w:rPr>
          <w:rFonts w:ascii="Calibri" w:eastAsia="Times New Roman" w:hAnsi="Calibri" w:cs="Calibri"/>
          <w:color w:val="000000"/>
          <w:lang w:eastAsia="nl-NL"/>
        </w:rPr>
        <w:tab/>
      </w:r>
      <w:r w:rsidRPr="00D10137">
        <w:rPr>
          <w:rFonts w:ascii="Calibri" w:eastAsia="Times New Roman" w:hAnsi="Calibri" w:cs="Calibri"/>
          <w:color w:val="000000"/>
          <w:lang w:eastAsia="nl-NL"/>
        </w:rPr>
        <w:tab/>
      </w:r>
      <w:r w:rsidRPr="00D10137">
        <w:rPr>
          <w:rFonts w:ascii="Calibri" w:eastAsia="Times New Roman" w:hAnsi="Calibri" w:cs="Calibri"/>
          <w:color w:val="000000"/>
          <w:lang w:eastAsia="nl-NL"/>
        </w:rPr>
        <w:tab/>
        <w:t>personeelsvertegenwoordiger</w:t>
      </w:r>
      <w:r w:rsidR="006B2629">
        <w:rPr>
          <w:rFonts w:ascii="Calibri" w:eastAsia="Times New Roman" w:hAnsi="Calibri" w:cs="Calibri"/>
          <w:color w:val="000000"/>
          <w:lang w:eastAsia="nl-NL"/>
        </w:rPr>
        <w:t xml:space="preserve"> – einde termijn 202</w:t>
      </w:r>
      <w:r w:rsidR="00514347">
        <w:rPr>
          <w:rFonts w:ascii="Calibri" w:eastAsia="Times New Roman" w:hAnsi="Calibri" w:cs="Calibri"/>
          <w:color w:val="000000"/>
          <w:lang w:eastAsia="nl-NL"/>
        </w:rPr>
        <w:t>7</w:t>
      </w:r>
    </w:p>
    <w:p w14:paraId="03786210" w14:textId="0B996044" w:rsidR="00D10137" w:rsidRDefault="00D10137" w:rsidP="00D10137">
      <w:pPr>
        <w:spacing w:after="200" w:line="240" w:lineRule="auto"/>
        <w:rPr>
          <w:rFonts w:ascii="Calibri" w:eastAsia="Times New Roman" w:hAnsi="Calibri" w:cs="Calibri"/>
          <w:color w:val="000000"/>
          <w:lang w:eastAsia="nl-NL"/>
        </w:rPr>
      </w:pPr>
      <w:r w:rsidRPr="00D10137">
        <w:rPr>
          <w:rFonts w:ascii="Calibri" w:eastAsia="Times New Roman" w:hAnsi="Calibri" w:cs="Calibri"/>
          <w:color w:val="000000"/>
          <w:lang w:eastAsia="nl-NL"/>
        </w:rPr>
        <w:t>Het secretariaat is bij toerbeurt belegd bij de personeelsgeleding.</w:t>
      </w:r>
      <w:r w:rsidR="00627C0B">
        <w:rPr>
          <w:rFonts w:ascii="Calibri" w:eastAsia="Times New Roman" w:hAnsi="Calibri" w:cs="Calibri"/>
          <w:color w:val="000000"/>
          <w:lang w:eastAsia="nl-NL"/>
        </w:rPr>
        <w:t xml:space="preserve"> </w:t>
      </w:r>
      <w:r w:rsidRPr="00D10137">
        <w:rPr>
          <w:rFonts w:ascii="Calibri" w:eastAsia="Times New Roman" w:hAnsi="Calibri" w:cs="Calibri"/>
          <w:color w:val="000000"/>
          <w:lang w:eastAsia="nl-NL"/>
        </w:rPr>
        <w:t xml:space="preserve">Mevrouw </w:t>
      </w:r>
      <w:r w:rsidR="006E61E4">
        <w:rPr>
          <w:rFonts w:ascii="Calibri" w:eastAsia="Times New Roman" w:hAnsi="Calibri" w:cs="Calibri"/>
          <w:color w:val="000000"/>
          <w:lang w:eastAsia="nl-NL"/>
        </w:rPr>
        <w:t xml:space="preserve">M. </w:t>
      </w:r>
      <w:r w:rsidR="000D41D2">
        <w:rPr>
          <w:rFonts w:ascii="Calibri" w:eastAsia="Times New Roman" w:hAnsi="Calibri" w:cs="Calibri"/>
          <w:color w:val="000000"/>
          <w:lang w:eastAsia="nl-NL"/>
        </w:rPr>
        <w:t>Alkemade</w:t>
      </w:r>
      <w:r w:rsidRPr="00D10137">
        <w:rPr>
          <w:rFonts w:ascii="Calibri" w:eastAsia="Times New Roman" w:hAnsi="Calibri" w:cs="Calibri"/>
          <w:color w:val="000000"/>
          <w:lang w:eastAsia="nl-NL"/>
        </w:rPr>
        <w:t xml:space="preserve"> en </w:t>
      </w:r>
      <w:r w:rsidR="000D41D2">
        <w:rPr>
          <w:rFonts w:ascii="Calibri" w:eastAsia="Times New Roman" w:hAnsi="Calibri" w:cs="Calibri"/>
          <w:color w:val="000000"/>
          <w:lang w:eastAsia="nl-NL"/>
        </w:rPr>
        <w:t>mevrouw L.</w:t>
      </w:r>
      <w:r w:rsidR="0084161A">
        <w:rPr>
          <w:rFonts w:ascii="Calibri" w:eastAsia="Times New Roman" w:hAnsi="Calibri" w:cs="Calibri"/>
          <w:color w:val="000000"/>
          <w:lang w:eastAsia="nl-NL"/>
        </w:rPr>
        <w:t xml:space="preserve"> Remmen-Tolen </w:t>
      </w:r>
      <w:r w:rsidRPr="00D10137">
        <w:rPr>
          <w:rFonts w:ascii="Calibri" w:eastAsia="Times New Roman" w:hAnsi="Calibri" w:cs="Calibri"/>
          <w:color w:val="000000"/>
          <w:lang w:eastAsia="nl-NL"/>
        </w:rPr>
        <w:t>zijn lid van de gemeenschappelijke medezeggenschapsraad (GMR) van de Stichting Katholiek Onderwijs Wassenaar (SKOW) als vertegenwoordigers van de St. Bonifaciusschool. </w:t>
      </w:r>
    </w:p>
    <w:p w14:paraId="5D2E5B9E" w14:textId="16B54725" w:rsidR="008E1E42" w:rsidRPr="007C76FD" w:rsidRDefault="008E1E42" w:rsidP="008E1E42">
      <w:pPr>
        <w:pStyle w:val="Normaalweb"/>
        <w:spacing w:before="0" w:beforeAutospacing="0" w:after="200" w:afterAutospacing="0"/>
        <w:rPr>
          <w:rFonts w:ascii="Calibri" w:hAnsi="Calibri" w:cs="Calibri"/>
          <w:color w:val="000000"/>
          <w:sz w:val="22"/>
          <w:szCs w:val="22"/>
          <w:u w:val="single"/>
        </w:rPr>
      </w:pPr>
      <w:r>
        <w:rPr>
          <w:rFonts w:ascii="Calibri" w:hAnsi="Calibri" w:cs="Calibri"/>
          <w:color w:val="000000"/>
          <w:sz w:val="22"/>
          <w:szCs w:val="22"/>
          <w:u w:val="single"/>
        </w:rPr>
        <w:t>Vergaderingen</w:t>
      </w:r>
      <w:r w:rsidR="007C76FD">
        <w:rPr>
          <w:rFonts w:ascii="Calibri" w:hAnsi="Calibri" w:cs="Calibri"/>
          <w:color w:val="000000"/>
          <w:sz w:val="22"/>
          <w:szCs w:val="22"/>
          <w:u w:val="single"/>
        </w:rPr>
        <w:br/>
      </w:r>
      <w:r>
        <w:rPr>
          <w:rFonts w:ascii="Calibri" w:hAnsi="Calibri" w:cs="Calibri"/>
          <w:color w:val="000000"/>
          <w:sz w:val="22"/>
          <w:szCs w:val="22"/>
        </w:rPr>
        <w:t xml:space="preserve">De MR is </w:t>
      </w:r>
      <w:r w:rsidR="00BC76E1">
        <w:rPr>
          <w:rFonts w:ascii="Calibri" w:hAnsi="Calibri" w:cs="Calibri"/>
          <w:color w:val="000000"/>
          <w:sz w:val="22"/>
          <w:szCs w:val="22"/>
        </w:rPr>
        <w:t>in het</w:t>
      </w:r>
      <w:r w:rsidR="00515DA5">
        <w:rPr>
          <w:rFonts w:ascii="Calibri" w:hAnsi="Calibri" w:cs="Calibri"/>
          <w:color w:val="000000"/>
          <w:sz w:val="22"/>
          <w:szCs w:val="22"/>
        </w:rPr>
        <w:t xml:space="preserve"> schooljaar</w:t>
      </w:r>
      <w:r w:rsidR="00BC76E1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515DA5">
        <w:rPr>
          <w:rFonts w:ascii="Calibri" w:hAnsi="Calibri" w:cs="Calibri"/>
          <w:color w:val="000000"/>
          <w:sz w:val="22"/>
          <w:szCs w:val="22"/>
        </w:rPr>
        <w:t>202</w:t>
      </w:r>
      <w:r w:rsidR="00E162B3">
        <w:rPr>
          <w:rFonts w:ascii="Calibri" w:hAnsi="Calibri" w:cs="Calibri"/>
          <w:color w:val="000000"/>
          <w:sz w:val="22"/>
          <w:szCs w:val="22"/>
        </w:rPr>
        <w:t>4-2025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2F7510">
        <w:rPr>
          <w:rFonts w:ascii="Calibri" w:hAnsi="Calibri" w:cs="Calibri"/>
          <w:color w:val="000000"/>
          <w:sz w:val="22"/>
          <w:szCs w:val="22"/>
        </w:rPr>
        <w:t>vijf</w:t>
      </w:r>
      <w:r>
        <w:rPr>
          <w:rFonts w:ascii="Calibri" w:hAnsi="Calibri" w:cs="Calibri"/>
          <w:color w:val="000000"/>
          <w:sz w:val="22"/>
          <w:szCs w:val="22"/>
        </w:rPr>
        <w:t xml:space="preserve"> keer bij elkaar gekomen voor de reguliere vergaderingen, te weten op </w:t>
      </w:r>
      <w:r w:rsidR="00A0607D">
        <w:rPr>
          <w:rFonts w:ascii="Calibri" w:hAnsi="Calibri" w:cs="Calibri"/>
          <w:color w:val="000000"/>
          <w:sz w:val="22"/>
          <w:szCs w:val="22"/>
        </w:rPr>
        <w:t xml:space="preserve">8 oktober, </w:t>
      </w:r>
      <w:r w:rsidR="00BF7E02">
        <w:rPr>
          <w:rFonts w:ascii="Calibri" w:hAnsi="Calibri" w:cs="Calibri"/>
          <w:color w:val="000000"/>
          <w:sz w:val="22"/>
          <w:szCs w:val="22"/>
        </w:rPr>
        <w:t xml:space="preserve">28 november, </w:t>
      </w:r>
      <w:r w:rsidR="006336D4">
        <w:rPr>
          <w:rFonts w:ascii="Calibri" w:hAnsi="Calibri" w:cs="Calibri"/>
          <w:color w:val="000000"/>
          <w:sz w:val="22"/>
          <w:szCs w:val="22"/>
        </w:rPr>
        <w:t xml:space="preserve">5 februari, </w:t>
      </w:r>
      <w:r w:rsidR="00911042">
        <w:rPr>
          <w:rFonts w:ascii="Calibri" w:hAnsi="Calibri" w:cs="Calibri"/>
          <w:color w:val="000000"/>
          <w:sz w:val="22"/>
          <w:szCs w:val="22"/>
        </w:rPr>
        <w:t>12 mei en 19 juni.</w:t>
      </w:r>
      <w:r w:rsidR="007D2424">
        <w:rPr>
          <w:rFonts w:ascii="Calibri" w:hAnsi="Calibri" w:cs="Calibri"/>
          <w:color w:val="000000"/>
          <w:sz w:val="22"/>
          <w:szCs w:val="22"/>
        </w:rPr>
        <w:t xml:space="preserve"> Tijdens de vergaderingen wordt een agenda gevolgd, samengesteld door ouder- en personeelsgeleding</w:t>
      </w:r>
      <w:r w:rsidR="00FD50D2">
        <w:rPr>
          <w:rFonts w:ascii="Calibri" w:hAnsi="Calibri" w:cs="Calibri"/>
          <w:color w:val="000000"/>
          <w:sz w:val="22"/>
          <w:szCs w:val="22"/>
        </w:rPr>
        <w:t xml:space="preserve"> en de</w:t>
      </w:r>
      <w:r w:rsidR="007D2424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5F4B8A">
        <w:rPr>
          <w:rFonts w:ascii="Calibri" w:hAnsi="Calibri" w:cs="Calibri"/>
          <w:color w:val="000000"/>
          <w:sz w:val="22"/>
          <w:szCs w:val="22"/>
        </w:rPr>
        <w:t>locatiedirecteur</w:t>
      </w:r>
      <w:r w:rsidR="00FD50D2">
        <w:rPr>
          <w:rFonts w:ascii="Calibri" w:hAnsi="Calibri" w:cs="Calibri"/>
          <w:color w:val="000000"/>
          <w:sz w:val="22"/>
          <w:szCs w:val="22"/>
        </w:rPr>
        <w:t>. Er worden waardevolle discussies gevoerd</w:t>
      </w:r>
      <w:r w:rsidR="00131BEB">
        <w:rPr>
          <w:rFonts w:ascii="Calibri" w:hAnsi="Calibri" w:cs="Calibri"/>
          <w:color w:val="000000"/>
          <w:sz w:val="22"/>
          <w:szCs w:val="22"/>
        </w:rPr>
        <w:t xml:space="preserve">, leidend tot wederzijdse (nieuwe) inzichten en aanbevelingen. </w:t>
      </w:r>
      <w:r w:rsidR="009B5595">
        <w:rPr>
          <w:rFonts w:ascii="Calibri" w:hAnsi="Calibri" w:cs="Calibri"/>
          <w:color w:val="000000"/>
          <w:sz w:val="22"/>
          <w:szCs w:val="22"/>
        </w:rPr>
        <w:t xml:space="preserve">Later in het jaar worden actiepunten opgevolgd. </w:t>
      </w:r>
      <w:r w:rsidR="00251F3C">
        <w:rPr>
          <w:rFonts w:ascii="Calibri" w:hAnsi="Calibri" w:cs="Calibri"/>
          <w:color w:val="000000"/>
          <w:sz w:val="22"/>
          <w:szCs w:val="22"/>
        </w:rPr>
        <w:t xml:space="preserve">De oudergeleding van de MR is bereikbaar via </w:t>
      </w:r>
      <w:hyperlink r:id="rId6" w:history="1">
        <w:r w:rsidR="00251F3C" w:rsidRPr="003B5CAB">
          <w:rPr>
            <w:rStyle w:val="Hyperlink"/>
            <w:rFonts w:ascii="Calibri" w:hAnsi="Calibri" w:cs="Calibri"/>
            <w:sz w:val="22"/>
            <w:szCs w:val="22"/>
          </w:rPr>
          <w:t>mr@bonifaciusschool.nl</w:t>
        </w:r>
      </w:hyperlink>
      <w:r w:rsidR="00251F3C">
        <w:rPr>
          <w:rFonts w:ascii="Calibri" w:hAnsi="Calibri" w:cs="Calibri"/>
          <w:color w:val="000000"/>
          <w:sz w:val="22"/>
          <w:szCs w:val="22"/>
        </w:rPr>
        <w:t xml:space="preserve"> of door een van hen aan te spreken o</w:t>
      </w:r>
      <w:r w:rsidR="00F96175">
        <w:rPr>
          <w:rFonts w:ascii="Calibri" w:hAnsi="Calibri" w:cs="Calibri"/>
          <w:color w:val="000000"/>
          <w:sz w:val="22"/>
          <w:szCs w:val="22"/>
        </w:rPr>
        <w:t xml:space="preserve">p school. Uw punten nemen wij mee </w:t>
      </w:r>
      <w:r w:rsidR="004F2B57">
        <w:rPr>
          <w:rFonts w:ascii="Calibri" w:hAnsi="Calibri" w:cs="Calibri"/>
          <w:color w:val="000000"/>
          <w:sz w:val="22"/>
          <w:szCs w:val="22"/>
        </w:rPr>
        <w:t xml:space="preserve">in de vergaderingen. </w:t>
      </w:r>
      <w:r w:rsidR="009B5595">
        <w:rPr>
          <w:rFonts w:ascii="Calibri" w:hAnsi="Calibri" w:cs="Calibri"/>
          <w:color w:val="000000"/>
          <w:sz w:val="22"/>
          <w:szCs w:val="22"/>
        </w:rPr>
        <w:t xml:space="preserve">Hieronder vindt u </w:t>
      </w:r>
      <w:r w:rsidR="00BE2A1D">
        <w:rPr>
          <w:rFonts w:ascii="Calibri" w:hAnsi="Calibri" w:cs="Calibri"/>
          <w:color w:val="000000"/>
          <w:sz w:val="22"/>
          <w:szCs w:val="22"/>
        </w:rPr>
        <w:t xml:space="preserve">de meeste onderwerpen die dit jaar aan bod zijn geweest. </w:t>
      </w:r>
    </w:p>
    <w:p w14:paraId="5F8C6372" w14:textId="1A5EC9A8" w:rsidR="00CA4427" w:rsidRDefault="00A262BE" w:rsidP="007C76FD">
      <w:pPr>
        <w:pStyle w:val="Normaalweb"/>
        <w:spacing w:before="0" w:beforeAutospacing="0" w:after="200" w:afterAutospacing="0"/>
        <w:rPr>
          <w:rFonts w:ascii="Calibri" w:hAnsi="Calibri" w:cs="Calibri"/>
          <w:b/>
          <w:bCs/>
          <w:color w:val="FFFFFF" w:themeColor="background1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  <w:u w:val="single"/>
        </w:rPr>
        <w:t>Onderwerpen 202</w:t>
      </w:r>
      <w:r w:rsidR="00911042">
        <w:rPr>
          <w:rFonts w:ascii="Calibri" w:hAnsi="Calibri" w:cs="Calibri"/>
          <w:color w:val="000000"/>
          <w:sz w:val="22"/>
          <w:szCs w:val="22"/>
          <w:u w:val="single"/>
        </w:rPr>
        <w:t>4-2025</w:t>
      </w:r>
    </w:p>
    <w:p w14:paraId="0B72EFEF" w14:textId="407AED1B" w:rsidR="007C76FD" w:rsidRDefault="00C12A15" w:rsidP="007C76FD">
      <w:pPr>
        <w:pStyle w:val="Normaalweb"/>
        <w:spacing w:before="0" w:beforeAutospacing="0" w:after="20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GMR terugkoppeling</w:t>
      </w:r>
      <w:r>
        <w:rPr>
          <w:rFonts w:ascii="Calibri" w:hAnsi="Calibri" w:cs="Calibri"/>
          <w:color w:val="000000"/>
          <w:sz w:val="22"/>
          <w:szCs w:val="22"/>
        </w:rPr>
        <w:t xml:space="preserve"> - iedere vergadering</w:t>
      </w:r>
      <w:r w:rsidR="00A157BF"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 xml:space="preserve">zijn de onderwerpen teruggekoppeld die in de GMR zijn behandeld. In de GMR worden </w:t>
      </w:r>
      <w:r w:rsidR="003F480A">
        <w:rPr>
          <w:rFonts w:ascii="Calibri" w:hAnsi="Calibri" w:cs="Calibri"/>
          <w:color w:val="000000"/>
          <w:sz w:val="22"/>
          <w:szCs w:val="22"/>
        </w:rPr>
        <w:t>stichtingbrede</w:t>
      </w:r>
      <w:r>
        <w:rPr>
          <w:rFonts w:ascii="Calibri" w:hAnsi="Calibri" w:cs="Calibri"/>
          <w:color w:val="000000"/>
          <w:sz w:val="22"/>
          <w:szCs w:val="22"/>
        </w:rPr>
        <w:t xml:space="preserve"> vragen en onderwerpen besproken</w:t>
      </w:r>
      <w:r w:rsidR="0061402C">
        <w:rPr>
          <w:rFonts w:ascii="Calibri" w:hAnsi="Calibri" w:cs="Calibri"/>
          <w:color w:val="000000"/>
          <w:sz w:val="22"/>
          <w:szCs w:val="22"/>
        </w:rPr>
        <w:t>, o</w:t>
      </w:r>
      <w:r>
        <w:rPr>
          <w:rFonts w:ascii="Calibri" w:hAnsi="Calibri" w:cs="Calibri"/>
          <w:color w:val="000000"/>
          <w:sz w:val="22"/>
          <w:szCs w:val="22"/>
        </w:rPr>
        <w:t>.a. over de ontwikkelingen van het IKC (Integraal Kind Centrum)</w:t>
      </w:r>
      <w:r w:rsidR="00A157BF">
        <w:rPr>
          <w:rFonts w:ascii="Calibri" w:hAnsi="Calibri" w:cs="Calibri"/>
          <w:color w:val="000000"/>
          <w:sz w:val="22"/>
          <w:szCs w:val="22"/>
        </w:rPr>
        <w:t xml:space="preserve">, de begroting en de formatie. </w:t>
      </w:r>
      <w:r w:rsidR="004F2B57">
        <w:rPr>
          <w:rFonts w:ascii="Calibri" w:hAnsi="Calibri" w:cs="Calibri"/>
          <w:color w:val="000000"/>
          <w:sz w:val="22"/>
          <w:szCs w:val="22"/>
        </w:rPr>
        <w:t xml:space="preserve">Het gemeentebestuur heeft een positief advies uitgebracht voor het IKC. Er is echter nog geen </w:t>
      </w:r>
      <w:r w:rsidR="00610F14">
        <w:rPr>
          <w:rFonts w:ascii="Calibri" w:hAnsi="Calibri" w:cs="Calibri"/>
          <w:color w:val="000000"/>
          <w:sz w:val="22"/>
          <w:szCs w:val="22"/>
        </w:rPr>
        <w:t>bouw</w:t>
      </w:r>
      <w:r w:rsidR="004F2B57">
        <w:rPr>
          <w:rFonts w:ascii="Calibri" w:hAnsi="Calibri" w:cs="Calibri"/>
          <w:color w:val="000000"/>
          <w:sz w:val="22"/>
          <w:szCs w:val="22"/>
        </w:rPr>
        <w:t>vergunning</w:t>
      </w:r>
      <w:r w:rsidR="00610F14">
        <w:rPr>
          <w:rFonts w:ascii="Calibri" w:hAnsi="Calibri" w:cs="Calibri"/>
          <w:color w:val="000000"/>
          <w:sz w:val="22"/>
          <w:szCs w:val="22"/>
        </w:rPr>
        <w:t xml:space="preserve">. </w:t>
      </w:r>
    </w:p>
    <w:p w14:paraId="5DE02762" w14:textId="415D4756" w:rsidR="00B279CA" w:rsidRDefault="00C512E4" w:rsidP="007C76FD">
      <w:pPr>
        <w:pStyle w:val="Normaalweb"/>
        <w:spacing w:before="0" w:beforeAutospacing="0" w:after="200" w:afterAutospacing="0"/>
        <w:rPr>
          <w:rFonts w:ascii="Calibri" w:hAnsi="Calibri" w:cs="Calibri"/>
          <w:color w:val="000000"/>
          <w:sz w:val="22"/>
          <w:szCs w:val="22"/>
        </w:rPr>
      </w:pPr>
      <w:r w:rsidRPr="00E9773A">
        <w:rPr>
          <w:rFonts w:ascii="Calibri" w:hAnsi="Calibri" w:cs="Calibri"/>
          <w:b/>
          <w:bCs/>
          <w:color w:val="000000"/>
          <w:sz w:val="22"/>
          <w:szCs w:val="22"/>
        </w:rPr>
        <w:t>T</w:t>
      </w:r>
      <w:r w:rsidR="00E9773A" w:rsidRPr="00E9773A">
        <w:rPr>
          <w:rFonts w:ascii="Calibri" w:hAnsi="Calibri" w:cs="Calibri"/>
          <w:b/>
          <w:bCs/>
          <w:color w:val="000000"/>
          <w:sz w:val="22"/>
          <w:szCs w:val="22"/>
        </w:rPr>
        <w:t>AO</w:t>
      </w:r>
      <w:r w:rsidR="00E9773A">
        <w:rPr>
          <w:rFonts w:ascii="Calibri" w:hAnsi="Calibri" w:cs="Calibri"/>
          <w:color w:val="000000"/>
          <w:sz w:val="22"/>
          <w:szCs w:val="22"/>
        </w:rPr>
        <w:t xml:space="preserve"> – </w:t>
      </w:r>
      <w:r w:rsidR="0087494D">
        <w:rPr>
          <w:rFonts w:ascii="Calibri" w:hAnsi="Calibri" w:cs="Calibri"/>
          <w:color w:val="000000"/>
          <w:sz w:val="22"/>
          <w:szCs w:val="22"/>
        </w:rPr>
        <w:t xml:space="preserve">Dit schooljaar is er voor het eerst gewerkt binnen de nieuwe structuur van </w:t>
      </w:r>
      <w:r w:rsidR="00610F14">
        <w:rPr>
          <w:rFonts w:ascii="Calibri" w:hAnsi="Calibri" w:cs="Calibri"/>
          <w:color w:val="000000"/>
          <w:sz w:val="22"/>
          <w:szCs w:val="22"/>
        </w:rPr>
        <w:t>de</w:t>
      </w:r>
      <w:r w:rsidR="0087494D">
        <w:rPr>
          <w:rFonts w:ascii="Calibri" w:hAnsi="Calibri" w:cs="Calibri"/>
          <w:color w:val="000000"/>
          <w:sz w:val="22"/>
          <w:szCs w:val="22"/>
        </w:rPr>
        <w:t xml:space="preserve"> Teamge</w:t>
      </w:r>
      <w:r w:rsidR="003C1413">
        <w:rPr>
          <w:rFonts w:ascii="Calibri" w:hAnsi="Calibri" w:cs="Calibri"/>
          <w:color w:val="000000"/>
          <w:sz w:val="22"/>
          <w:szCs w:val="22"/>
        </w:rPr>
        <w:t>centreerde Arbeidsorganisatie (TAO)</w:t>
      </w:r>
      <w:r w:rsidR="00D42DDE">
        <w:rPr>
          <w:rFonts w:ascii="Calibri" w:hAnsi="Calibri" w:cs="Calibri"/>
          <w:color w:val="000000"/>
          <w:sz w:val="22"/>
          <w:szCs w:val="22"/>
        </w:rPr>
        <w:t>. Hierin zijn de docenten en locatiedirecteur begeleid door een externe organisatie</w:t>
      </w:r>
      <w:r w:rsidR="004E6080">
        <w:rPr>
          <w:rFonts w:ascii="Calibri" w:hAnsi="Calibri" w:cs="Calibri"/>
          <w:color w:val="000000"/>
          <w:sz w:val="22"/>
          <w:szCs w:val="22"/>
        </w:rPr>
        <w:t xml:space="preserve">, </w:t>
      </w:r>
      <w:r w:rsidR="008B3EA0">
        <w:rPr>
          <w:rFonts w:ascii="Calibri" w:hAnsi="Calibri" w:cs="Calibri"/>
          <w:color w:val="000000"/>
          <w:sz w:val="22"/>
          <w:szCs w:val="22"/>
        </w:rPr>
        <w:t xml:space="preserve">deze begeleiding zal </w:t>
      </w:r>
      <w:r w:rsidR="004E6080">
        <w:rPr>
          <w:rFonts w:ascii="Calibri" w:hAnsi="Calibri" w:cs="Calibri"/>
          <w:color w:val="000000"/>
          <w:sz w:val="22"/>
          <w:szCs w:val="22"/>
        </w:rPr>
        <w:t>de komende twee jaar voortgezet worden</w:t>
      </w:r>
      <w:r w:rsidR="00D42DDE">
        <w:rPr>
          <w:rFonts w:ascii="Calibri" w:hAnsi="Calibri" w:cs="Calibri"/>
          <w:color w:val="000000"/>
          <w:sz w:val="22"/>
          <w:szCs w:val="22"/>
        </w:rPr>
        <w:t xml:space="preserve">. Er zijn </w:t>
      </w:r>
      <w:r w:rsidR="00601948">
        <w:rPr>
          <w:rFonts w:ascii="Calibri" w:hAnsi="Calibri" w:cs="Calibri"/>
          <w:color w:val="000000"/>
          <w:sz w:val="22"/>
          <w:szCs w:val="22"/>
        </w:rPr>
        <w:t>drie TAO’s gevormd, te weten: groep 1-2, groep 3-5 en groep 6-8</w:t>
      </w:r>
      <w:r w:rsidR="00E964ED">
        <w:rPr>
          <w:rFonts w:ascii="Calibri" w:hAnsi="Calibri" w:cs="Calibri"/>
          <w:color w:val="000000"/>
          <w:sz w:val="22"/>
          <w:szCs w:val="22"/>
        </w:rPr>
        <w:t xml:space="preserve">. </w:t>
      </w:r>
      <w:r w:rsidR="00CD2515">
        <w:rPr>
          <w:rFonts w:ascii="Calibri" w:hAnsi="Calibri" w:cs="Calibri"/>
          <w:color w:val="000000"/>
          <w:sz w:val="22"/>
          <w:szCs w:val="22"/>
        </w:rPr>
        <w:t xml:space="preserve">De evaluatie betreffende het werken binnen de TAO laat zien dat besluiten sneller genomen kunnen worden, </w:t>
      </w:r>
      <w:r w:rsidR="00394449">
        <w:rPr>
          <w:rFonts w:ascii="Calibri" w:hAnsi="Calibri" w:cs="Calibri"/>
          <w:color w:val="000000"/>
          <w:sz w:val="22"/>
          <w:szCs w:val="22"/>
        </w:rPr>
        <w:t>dat de lijntjes voor leerlingenzorg korter zijn</w:t>
      </w:r>
      <w:r w:rsidR="007527CA">
        <w:rPr>
          <w:rFonts w:ascii="Calibri" w:hAnsi="Calibri" w:cs="Calibri"/>
          <w:color w:val="000000"/>
          <w:sz w:val="22"/>
          <w:szCs w:val="22"/>
        </w:rPr>
        <w:t xml:space="preserve"> en dat er meer uitwisseling van </w:t>
      </w:r>
      <w:r w:rsidR="005E10F1">
        <w:rPr>
          <w:rFonts w:ascii="Calibri" w:hAnsi="Calibri" w:cs="Calibri"/>
          <w:color w:val="000000"/>
          <w:sz w:val="22"/>
          <w:szCs w:val="22"/>
        </w:rPr>
        <w:t>kennis</w:t>
      </w:r>
      <w:r w:rsidR="007527CA">
        <w:rPr>
          <w:rFonts w:ascii="Calibri" w:hAnsi="Calibri" w:cs="Calibri"/>
          <w:color w:val="000000"/>
          <w:sz w:val="22"/>
          <w:szCs w:val="22"/>
        </w:rPr>
        <w:t xml:space="preserve"> plaatsvindt</w:t>
      </w:r>
      <w:r w:rsidR="005E10F1">
        <w:rPr>
          <w:rFonts w:ascii="Calibri" w:hAnsi="Calibri" w:cs="Calibri"/>
          <w:color w:val="000000"/>
          <w:sz w:val="22"/>
          <w:szCs w:val="22"/>
        </w:rPr>
        <w:t xml:space="preserve">. Verbeterpunten zijn nog de tijdsinvestering </w:t>
      </w:r>
      <w:r w:rsidR="005E0508">
        <w:rPr>
          <w:rFonts w:ascii="Calibri" w:hAnsi="Calibri" w:cs="Calibri"/>
          <w:color w:val="000000"/>
          <w:sz w:val="22"/>
          <w:szCs w:val="22"/>
        </w:rPr>
        <w:t xml:space="preserve">en de volledige gelijkwaardigheid binnen de TAO. </w:t>
      </w:r>
    </w:p>
    <w:p w14:paraId="7BCB1C7F" w14:textId="0D74DED7" w:rsidR="008101C0" w:rsidRDefault="00BC1B6A" w:rsidP="007C76FD">
      <w:pPr>
        <w:pStyle w:val="Normaalweb"/>
        <w:spacing w:before="0" w:beforeAutospacing="0" w:after="20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AI binnen het onderwijs</w:t>
      </w:r>
      <w:r>
        <w:rPr>
          <w:rFonts w:ascii="Calibri" w:hAnsi="Calibri" w:cs="Calibri"/>
          <w:color w:val="000000"/>
          <w:sz w:val="22"/>
          <w:szCs w:val="22"/>
        </w:rPr>
        <w:t xml:space="preserve"> – in de bovenbouw blijk</w:t>
      </w:r>
      <w:r w:rsidR="00E32750">
        <w:rPr>
          <w:rFonts w:ascii="Calibri" w:hAnsi="Calibri" w:cs="Calibri"/>
          <w:color w:val="000000"/>
          <w:sz w:val="22"/>
          <w:szCs w:val="22"/>
        </w:rPr>
        <w:t>t een aantal</w:t>
      </w:r>
      <w:r>
        <w:rPr>
          <w:rFonts w:ascii="Calibri" w:hAnsi="Calibri" w:cs="Calibri"/>
          <w:color w:val="000000"/>
          <w:sz w:val="22"/>
          <w:szCs w:val="22"/>
        </w:rPr>
        <w:t xml:space="preserve"> leerlingen</w:t>
      </w:r>
      <w:r w:rsidR="0079279D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174E4C">
        <w:rPr>
          <w:rFonts w:ascii="Calibri" w:hAnsi="Calibri" w:cs="Calibri"/>
          <w:color w:val="000000"/>
          <w:sz w:val="22"/>
          <w:szCs w:val="22"/>
        </w:rPr>
        <w:t>gebruik te maken van Chat-GPT. De MR heeft</w:t>
      </w:r>
      <w:r w:rsidR="00E239B4">
        <w:rPr>
          <w:rFonts w:ascii="Calibri" w:hAnsi="Calibri" w:cs="Calibri"/>
          <w:color w:val="000000"/>
          <w:sz w:val="22"/>
          <w:szCs w:val="22"/>
        </w:rPr>
        <w:t xml:space="preserve"> de vraag bij de personeelsgeleding neergelegd wat het beleid wordt ten aanzien </w:t>
      </w:r>
      <w:r w:rsidR="00E239B4">
        <w:rPr>
          <w:rFonts w:ascii="Calibri" w:hAnsi="Calibri" w:cs="Calibri"/>
          <w:color w:val="000000"/>
          <w:sz w:val="22"/>
          <w:szCs w:val="22"/>
        </w:rPr>
        <w:lastRenderedPageBreak/>
        <w:t>van het gebruik van en het onderwijs over AI</w:t>
      </w:r>
      <w:r w:rsidR="00CB0B63">
        <w:rPr>
          <w:rFonts w:ascii="Calibri" w:hAnsi="Calibri" w:cs="Calibri"/>
          <w:color w:val="000000"/>
          <w:sz w:val="22"/>
          <w:szCs w:val="22"/>
        </w:rPr>
        <w:t xml:space="preserve"> door en voor leerlingen. </w:t>
      </w:r>
      <w:r w:rsidR="004A3778">
        <w:rPr>
          <w:rFonts w:ascii="Calibri" w:hAnsi="Calibri" w:cs="Calibri"/>
          <w:color w:val="000000"/>
          <w:sz w:val="22"/>
          <w:szCs w:val="22"/>
        </w:rPr>
        <w:t>Hiervoor zal de personeelsgeleding onder andere informeren hoe het voortgezet onderwijs hiermee omgaat.</w:t>
      </w:r>
    </w:p>
    <w:p w14:paraId="1F2A1C60" w14:textId="5782CD63" w:rsidR="004A3778" w:rsidRDefault="00AB453C" w:rsidP="007C76FD">
      <w:pPr>
        <w:pStyle w:val="Normaalweb"/>
        <w:spacing w:before="0" w:beforeAutospacing="0" w:after="20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Methode Naut, Brandaan en </w:t>
      </w:r>
      <w:r w:rsidR="00C32076">
        <w:rPr>
          <w:rFonts w:ascii="Calibri" w:hAnsi="Calibri" w:cs="Calibri"/>
          <w:b/>
          <w:bCs/>
          <w:color w:val="000000"/>
          <w:sz w:val="22"/>
          <w:szCs w:val="22"/>
        </w:rPr>
        <w:t xml:space="preserve">Meander </w:t>
      </w:r>
      <w:r w:rsidR="00C32076">
        <w:rPr>
          <w:rFonts w:ascii="Calibri" w:hAnsi="Calibri" w:cs="Calibri"/>
          <w:color w:val="000000"/>
          <w:sz w:val="22"/>
          <w:szCs w:val="22"/>
        </w:rPr>
        <w:t xml:space="preserve">– de oudergeleding heeft aangedragen </w:t>
      </w:r>
      <w:r w:rsidR="00516B2E">
        <w:rPr>
          <w:rFonts w:ascii="Calibri" w:hAnsi="Calibri" w:cs="Calibri"/>
          <w:color w:val="000000"/>
          <w:sz w:val="22"/>
          <w:szCs w:val="22"/>
        </w:rPr>
        <w:t xml:space="preserve">sceptisch te zijn tegenover de methoden die nu gebruikt worden voor Natuur en techniek, aardrijkskunde en geschiedenis. </w:t>
      </w:r>
      <w:r w:rsidR="00EC4D0C">
        <w:rPr>
          <w:rFonts w:ascii="Calibri" w:hAnsi="Calibri" w:cs="Calibri"/>
          <w:color w:val="000000"/>
          <w:sz w:val="22"/>
          <w:szCs w:val="22"/>
        </w:rPr>
        <w:t xml:space="preserve">Ook vanuit de docentengeleding is er twijfel of deze </w:t>
      </w:r>
      <w:r w:rsidR="008C6D9A">
        <w:rPr>
          <w:rFonts w:ascii="Calibri" w:hAnsi="Calibri" w:cs="Calibri"/>
          <w:color w:val="000000"/>
          <w:sz w:val="22"/>
          <w:szCs w:val="22"/>
        </w:rPr>
        <w:t xml:space="preserve">methoden </w:t>
      </w:r>
      <w:r w:rsidR="00EC4D0C">
        <w:rPr>
          <w:rFonts w:ascii="Calibri" w:hAnsi="Calibri" w:cs="Calibri"/>
          <w:color w:val="000000"/>
          <w:sz w:val="22"/>
          <w:szCs w:val="22"/>
        </w:rPr>
        <w:t xml:space="preserve">momenteel voldoende bieden. </w:t>
      </w:r>
      <w:r w:rsidR="00C51C18">
        <w:rPr>
          <w:rFonts w:ascii="Calibri" w:hAnsi="Calibri" w:cs="Calibri"/>
          <w:color w:val="000000"/>
          <w:sz w:val="22"/>
          <w:szCs w:val="22"/>
        </w:rPr>
        <w:t>Er zal uitgekeken worden naar een andere methode</w:t>
      </w:r>
      <w:r w:rsidR="008C6D9A">
        <w:rPr>
          <w:rFonts w:ascii="Calibri" w:hAnsi="Calibri" w:cs="Calibri"/>
          <w:color w:val="000000"/>
          <w:sz w:val="22"/>
          <w:szCs w:val="22"/>
        </w:rPr>
        <w:t xml:space="preserve"> mits </w:t>
      </w:r>
      <w:r w:rsidR="002666B6">
        <w:rPr>
          <w:rFonts w:ascii="Calibri" w:hAnsi="Calibri" w:cs="Calibri"/>
          <w:color w:val="000000"/>
          <w:sz w:val="22"/>
          <w:szCs w:val="22"/>
        </w:rPr>
        <w:t>de huidige methode vroegtijdig stopgezet kan worden</w:t>
      </w:r>
      <w:r w:rsidR="00C51C18">
        <w:rPr>
          <w:rFonts w:ascii="Calibri" w:hAnsi="Calibri" w:cs="Calibri"/>
          <w:color w:val="000000"/>
          <w:sz w:val="22"/>
          <w:szCs w:val="22"/>
        </w:rPr>
        <w:t>, maar een nieuwe taalmethode heeft nu voorrang.</w:t>
      </w:r>
    </w:p>
    <w:p w14:paraId="5C1925B1" w14:textId="124F44FB" w:rsidR="00701071" w:rsidRDefault="00701071" w:rsidP="007C76FD">
      <w:pPr>
        <w:pStyle w:val="Normaalweb"/>
        <w:spacing w:before="0" w:beforeAutospacing="0" w:after="20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Fatbikes en e-bikes </w:t>
      </w:r>
      <w:r w:rsidR="00D65A67">
        <w:rPr>
          <w:rFonts w:ascii="Calibri" w:hAnsi="Calibri" w:cs="Calibri"/>
          <w:color w:val="000000"/>
          <w:sz w:val="22"/>
          <w:szCs w:val="22"/>
        </w:rPr>
        <w:t>–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D65A67">
        <w:rPr>
          <w:rFonts w:ascii="Calibri" w:hAnsi="Calibri" w:cs="Calibri"/>
          <w:color w:val="000000"/>
          <w:sz w:val="22"/>
          <w:szCs w:val="22"/>
        </w:rPr>
        <w:t xml:space="preserve">Voor uitjes waarbij de klas naar de locatie fietst, wordt </w:t>
      </w:r>
      <w:r w:rsidR="002666B6">
        <w:rPr>
          <w:rFonts w:ascii="Calibri" w:hAnsi="Calibri" w:cs="Calibri"/>
          <w:color w:val="000000"/>
          <w:sz w:val="22"/>
          <w:szCs w:val="22"/>
        </w:rPr>
        <w:t xml:space="preserve">- </w:t>
      </w:r>
      <w:r w:rsidR="005278C5">
        <w:rPr>
          <w:rFonts w:ascii="Calibri" w:hAnsi="Calibri" w:cs="Calibri"/>
          <w:color w:val="000000"/>
          <w:sz w:val="22"/>
          <w:szCs w:val="22"/>
        </w:rPr>
        <w:t>om veilig in een groep te kunnen fietsen</w:t>
      </w:r>
      <w:r w:rsidR="002666B6">
        <w:rPr>
          <w:rFonts w:ascii="Calibri" w:hAnsi="Calibri" w:cs="Calibri"/>
          <w:color w:val="000000"/>
          <w:sz w:val="22"/>
          <w:szCs w:val="22"/>
        </w:rPr>
        <w:t xml:space="preserve"> -</w:t>
      </w:r>
      <w:r w:rsidR="005278C5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D65A67">
        <w:rPr>
          <w:rFonts w:ascii="Calibri" w:hAnsi="Calibri" w:cs="Calibri"/>
          <w:color w:val="000000"/>
          <w:sz w:val="22"/>
          <w:szCs w:val="22"/>
        </w:rPr>
        <w:t>gevraagd</w:t>
      </w:r>
      <w:r w:rsidR="005278C5">
        <w:rPr>
          <w:rFonts w:ascii="Calibri" w:hAnsi="Calibri" w:cs="Calibri"/>
          <w:color w:val="000000"/>
          <w:sz w:val="22"/>
          <w:szCs w:val="22"/>
        </w:rPr>
        <w:t xml:space="preserve"> om op een normale fiets te </w:t>
      </w:r>
      <w:r w:rsidR="00B95CFF">
        <w:rPr>
          <w:rFonts w:ascii="Calibri" w:hAnsi="Calibri" w:cs="Calibri"/>
          <w:color w:val="000000"/>
          <w:sz w:val="22"/>
          <w:szCs w:val="22"/>
        </w:rPr>
        <w:t>komen</w:t>
      </w:r>
      <w:r w:rsidR="005278C5">
        <w:rPr>
          <w:rFonts w:ascii="Calibri" w:hAnsi="Calibri" w:cs="Calibri"/>
          <w:color w:val="000000"/>
          <w:sz w:val="22"/>
          <w:szCs w:val="22"/>
        </w:rPr>
        <w:t xml:space="preserve">. Indien niet in bezit, wordt verzocht er een te lenen. MR adviseert dit ruim van tevoren bij ouders aan te kondigen. </w:t>
      </w:r>
      <w:r w:rsidR="00DA6DDC">
        <w:rPr>
          <w:rFonts w:ascii="Calibri" w:hAnsi="Calibri" w:cs="Calibri"/>
          <w:color w:val="000000"/>
          <w:sz w:val="22"/>
          <w:szCs w:val="22"/>
        </w:rPr>
        <w:t>Aan het eind van het schooljaar zijn er leenfietsen geschonken</w:t>
      </w:r>
      <w:r w:rsidR="006B31B2">
        <w:rPr>
          <w:rFonts w:ascii="Calibri" w:hAnsi="Calibri" w:cs="Calibri"/>
          <w:color w:val="000000"/>
          <w:sz w:val="22"/>
          <w:szCs w:val="22"/>
        </w:rPr>
        <w:t xml:space="preserve"> door stichting De Stille Kracht.</w:t>
      </w:r>
    </w:p>
    <w:p w14:paraId="63418D46" w14:textId="674D9EEB" w:rsidR="00A12043" w:rsidRDefault="00A12043" w:rsidP="00A12043">
      <w:pPr>
        <w:pStyle w:val="Normaalweb"/>
        <w:spacing w:before="0" w:beforeAutospacing="0" w:after="200" w:afterAutospacing="0"/>
        <w:rPr>
          <w:rFonts w:ascii="Calibri" w:hAnsi="Calibri" w:cs="Calibri"/>
          <w:bCs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>Seksuele voorlichting</w:t>
      </w:r>
      <w:r>
        <w:rPr>
          <w:rFonts w:ascii="Calibri" w:hAnsi="Calibri" w:cs="Calibri"/>
          <w:bCs/>
          <w:color w:val="000000"/>
          <w:sz w:val="22"/>
          <w:szCs w:val="22"/>
        </w:rPr>
        <w:t xml:space="preserve"> – hiervoor is geen aparte leerlijn</w:t>
      </w:r>
      <w:r w:rsidR="00D47726">
        <w:rPr>
          <w:rFonts w:ascii="Calibri" w:hAnsi="Calibri" w:cs="Calibri"/>
          <w:bCs/>
          <w:color w:val="000000"/>
          <w:sz w:val="22"/>
          <w:szCs w:val="22"/>
        </w:rPr>
        <w:t>, het zit verweven in het reguliere lesprogramma. Er is echter geen raamwerk</w:t>
      </w:r>
      <w:r w:rsidR="00781FC8">
        <w:rPr>
          <w:rFonts w:ascii="Calibri" w:hAnsi="Calibri" w:cs="Calibri"/>
          <w:bCs/>
          <w:color w:val="000000"/>
          <w:sz w:val="22"/>
          <w:szCs w:val="22"/>
        </w:rPr>
        <w:t>. Binnen de TAO’s gaat komend jaar bekeken worden of en hoe er nu aandacht aan wordt besteed en of er behoefte is aan een raamwerk.</w:t>
      </w:r>
    </w:p>
    <w:p w14:paraId="6BF569C6" w14:textId="0CE181CD" w:rsidR="00781FC8" w:rsidRDefault="0000350F" w:rsidP="00A12043">
      <w:pPr>
        <w:pStyle w:val="Normaalweb"/>
        <w:spacing w:before="0" w:beforeAutospacing="0" w:after="200" w:afterAutospacing="0"/>
        <w:rPr>
          <w:rFonts w:ascii="Calibri" w:hAnsi="Calibri" w:cs="Calibri"/>
          <w:bCs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 xml:space="preserve">Huiswerkspreiding </w:t>
      </w:r>
      <w:r w:rsidR="00D47DD1">
        <w:rPr>
          <w:rFonts w:ascii="Calibri" w:hAnsi="Calibri" w:cs="Calibri"/>
          <w:bCs/>
          <w:color w:val="000000"/>
          <w:sz w:val="22"/>
          <w:szCs w:val="22"/>
        </w:rPr>
        <w:t>–</w:t>
      </w:r>
      <w:r>
        <w:rPr>
          <w:rFonts w:ascii="Calibri" w:hAnsi="Calibri" w:cs="Calibri"/>
          <w:bCs/>
          <w:color w:val="000000"/>
          <w:sz w:val="22"/>
          <w:szCs w:val="22"/>
        </w:rPr>
        <w:t xml:space="preserve"> </w:t>
      </w:r>
      <w:r w:rsidR="00D47DD1">
        <w:rPr>
          <w:rFonts w:ascii="Calibri" w:hAnsi="Calibri" w:cs="Calibri"/>
          <w:bCs/>
          <w:color w:val="000000"/>
          <w:sz w:val="22"/>
          <w:szCs w:val="22"/>
        </w:rPr>
        <w:t xml:space="preserve">er is vanuit de MR verzocht een schoolbreed beleid ten aanzien van </w:t>
      </w:r>
      <w:r w:rsidR="00055F35">
        <w:rPr>
          <w:rFonts w:ascii="Calibri" w:hAnsi="Calibri" w:cs="Calibri"/>
          <w:bCs/>
          <w:color w:val="000000"/>
          <w:sz w:val="22"/>
          <w:szCs w:val="22"/>
        </w:rPr>
        <w:t xml:space="preserve">de </w:t>
      </w:r>
      <w:r w:rsidR="00D47DD1">
        <w:rPr>
          <w:rFonts w:ascii="Calibri" w:hAnsi="Calibri" w:cs="Calibri"/>
          <w:bCs/>
          <w:color w:val="000000"/>
          <w:sz w:val="22"/>
          <w:szCs w:val="22"/>
        </w:rPr>
        <w:t>leerbladen voor methodetoetsen zoals aardrijkskunde te maken, zodat</w:t>
      </w:r>
      <w:r w:rsidR="00302D00">
        <w:rPr>
          <w:rFonts w:ascii="Calibri" w:hAnsi="Calibri" w:cs="Calibri"/>
          <w:bCs/>
          <w:color w:val="000000"/>
          <w:sz w:val="22"/>
          <w:szCs w:val="22"/>
        </w:rPr>
        <w:t xml:space="preserve"> helder is of het blad leerwerk is (en dus huiswerk) of niet.</w:t>
      </w:r>
      <w:r w:rsidR="00FE20DE">
        <w:rPr>
          <w:rFonts w:ascii="Calibri" w:hAnsi="Calibri" w:cs="Calibri"/>
          <w:bCs/>
          <w:color w:val="000000"/>
          <w:sz w:val="22"/>
          <w:szCs w:val="22"/>
        </w:rPr>
        <w:t xml:space="preserve"> Momenteel verschilt dit per klas. Daarnaast is verzocht om bij het opgeven van huiswerk rekening te houden met feestdagen</w:t>
      </w:r>
      <w:r w:rsidR="00EF29FA">
        <w:rPr>
          <w:rFonts w:ascii="Calibri" w:hAnsi="Calibri" w:cs="Calibri"/>
          <w:bCs/>
          <w:color w:val="000000"/>
          <w:sz w:val="22"/>
          <w:szCs w:val="22"/>
        </w:rPr>
        <w:t xml:space="preserve"> of andere bijzondere activiteiten die de belasting op leerlingen verhogen.</w:t>
      </w:r>
    </w:p>
    <w:p w14:paraId="32DC563D" w14:textId="02ECFD4C" w:rsidR="007C0225" w:rsidRDefault="007C0225" w:rsidP="00A12043">
      <w:pPr>
        <w:pStyle w:val="Normaalweb"/>
        <w:spacing w:before="0" w:beforeAutospacing="0" w:after="200" w:afterAutospacing="0"/>
        <w:rPr>
          <w:rFonts w:ascii="Calibri" w:hAnsi="Calibri" w:cs="Calibri"/>
          <w:bCs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 xml:space="preserve">Schoolplein </w:t>
      </w:r>
      <w:r w:rsidR="001151E0">
        <w:rPr>
          <w:rFonts w:ascii="Calibri" w:hAnsi="Calibri" w:cs="Calibri"/>
          <w:bCs/>
          <w:color w:val="000000"/>
          <w:sz w:val="22"/>
          <w:szCs w:val="22"/>
        </w:rPr>
        <w:t>–</w:t>
      </w:r>
      <w:r>
        <w:rPr>
          <w:rFonts w:ascii="Calibri" w:hAnsi="Calibri" w:cs="Calibri"/>
          <w:bCs/>
          <w:color w:val="000000"/>
          <w:sz w:val="22"/>
          <w:szCs w:val="22"/>
        </w:rPr>
        <w:t xml:space="preserve"> </w:t>
      </w:r>
      <w:r w:rsidR="001151E0">
        <w:rPr>
          <w:rFonts w:ascii="Calibri" w:hAnsi="Calibri" w:cs="Calibri"/>
          <w:bCs/>
          <w:color w:val="000000"/>
          <w:sz w:val="22"/>
          <w:szCs w:val="22"/>
        </w:rPr>
        <w:t xml:space="preserve">op het grote plein lopen de pauzes momenteel goed. De </w:t>
      </w:r>
      <w:r w:rsidR="008167AF">
        <w:rPr>
          <w:rFonts w:ascii="Calibri" w:hAnsi="Calibri" w:cs="Calibri"/>
          <w:bCs/>
          <w:color w:val="000000"/>
          <w:sz w:val="22"/>
          <w:szCs w:val="22"/>
        </w:rPr>
        <w:t>input</w:t>
      </w:r>
      <w:r w:rsidR="001151E0">
        <w:rPr>
          <w:rFonts w:ascii="Calibri" w:hAnsi="Calibri" w:cs="Calibri"/>
          <w:bCs/>
          <w:color w:val="000000"/>
          <w:sz w:val="22"/>
          <w:szCs w:val="22"/>
        </w:rPr>
        <w:t xml:space="preserve"> van de LO-studenten en </w:t>
      </w:r>
      <w:r w:rsidR="008167AF">
        <w:rPr>
          <w:rFonts w:ascii="Calibri" w:hAnsi="Calibri" w:cs="Calibri"/>
          <w:bCs/>
          <w:color w:val="000000"/>
          <w:sz w:val="22"/>
          <w:szCs w:val="22"/>
        </w:rPr>
        <w:t xml:space="preserve">Fit in Wassenaar wordt heel positief ontvangen. Het gebrek aan zonwering op het kleuterplein is wederom onder de aandacht gebracht. Het probleem met het </w:t>
      </w:r>
      <w:r w:rsidR="0036408C">
        <w:rPr>
          <w:rFonts w:ascii="Calibri" w:hAnsi="Calibri" w:cs="Calibri"/>
          <w:bCs/>
          <w:color w:val="000000"/>
          <w:sz w:val="22"/>
          <w:szCs w:val="22"/>
        </w:rPr>
        <w:t xml:space="preserve">zonnedoek is de ingewikkelde constructie. Vanuit de oudergeleding is voorgesteld meerdere schaduwdoeken </w:t>
      </w:r>
      <w:r w:rsidR="005D14A5">
        <w:rPr>
          <w:rFonts w:ascii="Calibri" w:hAnsi="Calibri" w:cs="Calibri"/>
          <w:bCs/>
          <w:color w:val="000000"/>
          <w:sz w:val="22"/>
          <w:szCs w:val="22"/>
        </w:rPr>
        <w:t>aan te schaffen</w:t>
      </w:r>
      <w:r w:rsidR="0036408C">
        <w:rPr>
          <w:rFonts w:ascii="Calibri" w:hAnsi="Calibri" w:cs="Calibri"/>
          <w:bCs/>
          <w:color w:val="000000"/>
          <w:sz w:val="22"/>
          <w:szCs w:val="22"/>
        </w:rPr>
        <w:t xml:space="preserve"> die met een eenvoudig katrolsysteem </w:t>
      </w:r>
      <w:r w:rsidR="00696432">
        <w:rPr>
          <w:rFonts w:ascii="Calibri" w:hAnsi="Calibri" w:cs="Calibri"/>
          <w:bCs/>
          <w:color w:val="000000"/>
          <w:sz w:val="22"/>
          <w:szCs w:val="22"/>
        </w:rPr>
        <w:t>opgehangen kunnen worden.</w:t>
      </w:r>
    </w:p>
    <w:p w14:paraId="4564028E" w14:textId="77777777" w:rsidR="00696432" w:rsidRPr="007C0225" w:rsidRDefault="00696432" w:rsidP="00A12043">
      <w:pPr>
        <w:pStyle w:val="Normaalweb"/>
        <w:spacing w:before="0" w:beforeAutospacing="0" w:after="200" w:afterAutospacing="0"/>
        <w:rPr>
          <w:rFonts w:ascii="Calibri" w:hAnsi="Calibri" w:cs="Calibri"/>
          <w:bCs/>
          <w:color w:val="000000"/>
          <w:sz w:val="22"/>
          <w:szCs w:val="22"/>
        </w:rPr>
      </w:pPr>
    </w:p>
    <w:p w14:paraId="181DF960" w14:textId="77777777" w:rsidR="00781FC8" w:rsidRDefault="00781FC8" w:rsidP="00A12043">
      <w:pPr>
        <w:pStyle w:val="Normaalweb"/>
        <w:spacing w:before="0" w:beforeAutospacing="0" w:after="200" w:afterAutospacing="0"/>
        <w:rPr>
          <w:rFonts w:ascii="Calibri" w:hAnsi="Calibri" w:cs="Calibri"/>
          <w:bCs/>
          <w:color w:val="000000"/>
          <w:sz w:val="22"/>
          <w:szCs w:val="22"/>
        </w:rPr>
      </w:pPr>
    </w:p>
    <w:p w14:paraId="6AB60097" w14:textId="77777777" w:rsidR="00A12043" w:rsidRPr="00701071" w:rsidRDefault="00A12043" w:rsidP="007C76FD">
      <w:pPr>
        <w:pStyle w:val="Normaalweb"/>
        <w:spacing w:before="0" w:beforeAutospacing="0" w:after="200" w:afterAutospacing="0"/>
        <w:rPr>
          <w:rFonts w:ascii="Calibri" w:hAnsi="Calibri" w:cs="Calibri"/>
          <w:color w:val="000000"/>
          <w:sz w:val="22"/>
          <w:szCs w:val="22"/>
        </w:rPr>
      </w:pPr>
    </w:p>
    <w:p w14:paraId="6B954C81" w14:textId="77777777" w:rsidR="004A3778" w:rsidRPr="00BC1B6A" w:rsidRDefault="004A3778" w:rsidP="007C76FD">
      <w:pPr>
        <w:pStyle w:val="Normaalweb"/>
        <w:spacing w:before="0" w:beforeAutospacing="0" w:after="200" w:afterAutospacing="0"/>
        <w:rPr>
          <w:rFonts w:ascii="Calibri" w:hAnsi="Calibri" w:cs="Calibri"/>
          <w:color w:val="000000"/>
          <w:sz w:val="22"/>
          <w:szCs w:val="22"/>
        </w:rPr>
      </w:pPr>
    </w:p>
    <w:p w14:paraId="4065471D" w14:textId="77777777" w:rsidR="008101C0" w:rsidRDefault="008101C0" w:rsidP="007C76FD">
      <w:pPr>
        <w:pStyle w:val="Normaalweb"/>
        <w:spacing w:before="0" w:beforeAutospacing="0" w:after="200" w:afterAutospacing="0"/>
        <w:rPr>
          <w:rFonts w:ascii="Calibri" w:hAnsi="Calibri" w:cs="Calibri"/>
          <w:color w:val="000000"/>
          <w:sz w:val="22"/>
          <w:szCs w:val="22"/>
        </w:rPr>
      </w:pPr>
    </w:p>
    <w:p w14:paraId="497FD706" w14:textId="77777777" w:rsidR="008101C0" w:rsidRDefault="008101C0" w:rsidP="007C76FD">
      <w:pPr>
        <w:pStyle w:val="Normaalweb"/>
        <w:spacing w:before="0" w:beforeAutospacing="0" w:after="200" w:afterAutospacing="0"/>
        <w:rPr>
          <w:rFonts w:ascii="Calibri" w:hAnsi="Calibri" w:cs="Calibri"/>
          <w:color w:val="000000"/>
          <w:sz w:val="22"/>
          <w:szCs w:val="22"/>
        </w:rPr>
      </w:pPr>
    </w:p>
    <w:p w14:paraId="7A847687" w14:textId="77777777" w:rsidR="008101C0" w:rsidRDefault="008101C0" w:rsidP="007C76FD">
      <w:pPr>
        <w:pStyle w:val="Normaalweb"/>
        <w:spacing w:before="0" w:beforeAutospacing="0" w:after="200" w:afterAutospacing="0"/>
        <w:rPr>
          <w:rFonts w:ascii="Calibri" w:hAnsi="Calibri" w:cs="Calibri"/>
          <w:color w:val="000000"/>
          <w:sz w:val="22"/>
          <w:szCs w:val="22"/>
        </w:rPr>
      </w:pPr>
    </w:p>
    <w:p w14:paraId="6A688A75" w14:textId="77777777" w:rsidR="008101C0" w:rsidRDefault="008101C0" w:rsidP="007C76FD">
      <w:pPr>
        <w:pStyle w:val="Normaalweb"/>
        <w:spacing w:before="0" w:beforeAutospacing="0" w:after="200" w:afterAutospacing="0"/>
        <w:rPr>
          <w:rFonts w:ascii="Calibri" w:hAnsi="Calibri" w:cs="Calibri"/>
          <w:color w:val="000000"/>
          <w:sz w:val="22"/>
          <w:szCs w:val="22"/>
        </w:rPr>
      </w:pPr>
    </w:p>
    <w:p w14:paraId="2CFB5836" w14:textId="77777777" w:rsidR="008101C0" w:rsidRPr="00CA4427" w:rsidRDefault="008101C0" w:rsidP="007C76FD">
      <w:pPr>
        <w:pStyle w:val="Normaalweb"/>
        <w:spacing w:before="0" w:beforeAutospacing="0" w:after="200" w:afterAutospacing="0"/>
        <w:rPr>
          <w:rFonts w:ascii="Calibri" w:hAnsi="Calibri" w:cs="Calibri"/>
          <w:b/>
          <w:bCs/>
          <w:color w:val="000000"/>
          <w:sz w:val="22"/>
          <w:szCs w:val="22"/>
          <w:u w:val="single"/>
        </w:rPr>
      </w:pPr>
    </w:p>
    <w:sectPr w:rsidR="008101C0" w:rsidRPr="00CA44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331B74"/>
    <w:multiLevelType w:val="multilevel"/>
    <w:tmpl w:val="B68E1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22953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137"/>
    <w:rsid w:val="000001AE"/>
    <w:rsid w:val="0000350F"/>
    <w:rsid w:val="000155B1"/>
    <w:rsid w:val="00015937"/>
    <w:rsid w:val="0003734A"/>
    <w:rsid w:val="00037FD2"/>
    <w:rsid w:val="0004618D"/>
    <w:rsid w:val="00055F35"/>
    <w:rsid w:val="00071527"/>
    <w:rsid w:val="00082524"/>
    <w:rsid w:val="00091F1F"/>
    <w:rsid w:val="000B08A4"/>
    <w:rsid w:val="000D3666"/>
    <w:rsid w:val="000D41D2"/>
    <w:rsid w:val="000F2221"/>
    <w:rsid w:val="001151E0"/>
    <w:rsid w:val="001261E6"/>
    <w:rsid w:val="00131BEB"/>
    <w:rsid w:val="00144931"/>
    <w:rsid w:val="00147824"/>
    <w:rsid w:val="00160652"/>
    <w:rsid w:val="00163C3A"/>
    <w:rsid w:val="00171127"/>
    <w:rsid w:val="00171B4E"/>
    <w:rsid w:val="00172169"/>
    <w:rsid w:val="00174E4C"/>
    <w:rsid w:val="001A0635"/>
    <w:rsid w:val="001C0C19"/>
    <w:rsid w:val="001C3EED"/>
    <w:rsid w:val="001E71A0"/>
    <w:rsid w:val="00207B59"/>
    <w:rsid w:val="002222DE"/>
    <w:rsid w:val="002245B4"/>
    <w:rsid w:val="00232F8C"/>
    <w:rsid w:val="00251F3C"/>
    <w:rsid w:val="002666B6"/>
    <w:rsid w:val="0028209B"/>
    <w:rsid w:val="002C64A8"/>
    <w:rsid w:val="002F2486"/>
    <w:rsid w:val="002F7510"/>
    <w:rsid w:val="00302D00"/>
    <w:rsid w:val="00327B43"/>
    <w:rsid w:val="0033371D"/>
    <w:rsid w:val="003361E7"/>
    <w:rsid w:val="00342BEB"/>
    <w:rsid w:val="0036408C"/>
    <w:rsid w:val="00391E30"/>
    <w:rsid w:val="00394449"/>
    <w:rsid w:val="00395AA1"/>
    <w:rsid w:val="003A48C3"/>
    <w:rsid w:val="003C1413"/>
    <w:rsid w:val="003F4159"/>
    <w:rsid w:val="003F480A"/>
    <w:rsid w:val="003F7E11"/>
    <w:rsid w:val="004257FE"/>
    <w:rsid w:val="00474055"/>
    <w:rsid w:val="004803D0"/>
    <w:rsid w:val="0048507A"/>
    <w:rsid w:val="004A3778"/>
    <w:rsid w:val="004B0BEA"/>
    <w:rsid w:val="004E6080"/>
    <w:rsid w:val="004F2B57"/>
    <w:rsid w:val="00514347"/>
    <w:rsid w:val="00515DA5"/>
    <w:rsid w:val="00516B2E"/>
    <w:rsid w:val="005278C5"/>
    <w:rsid w:val="005764B5"/>
    <w:rsid w:val="00591905"/>
    <w:rsid w:val="005A7302"/>
    <w:rsid w:val="005B4E9B"/>
    <w:rsid w:val="005D14A5"/>
    <w:rsid w:val="005E0508"/>
    <w:rsid w:val="005E10F1"/>
    <w:rsid w:val="005F087F"/>
    <w:rsid w:val="005F4B8A"/>
    <w:rsid w:val="00601948"/>
    <w:rsid w:val="00610F14"/>
    <w:rsid w:val="0061402C"/>
    <w:rsid w:val="00627C0B"/>
    <w:rsid w:val="006336D4"/>
    <w:rsid w:val="00644EA0"/>
    <w:rsid w:val="006630B3"/>
    <w:rsid w:val="00683AB2"/>
    <w:rsid w:val="00685F13"/>
    <w:rsid w:val="00696432"/>
    <w:rsid w:val="006968FB"/>
    <w:rsid w:val="006B2629"/>
    <w:rsid w:val="006B31B2"/>
    <w:rsid w:val="006B4076"/>
    <w:rsid w:val="006E61E4"/>
    <w:rsid w:val="00701071"/>
    <w:rsid w:val="00730CF2"/>
    <w:rsid w:val="00742801"/>
    <w:rsid w:val="007527CA"/>
    <w:rsid w:val="00781FC8"/>
    <w:rsid w:val="00787AA5"/>
    <w:rsid w:val="0079279D"/>
    <w:rsid w:val="00797E89"/>
    <w:rsid w:val="007C0225"/>
    <w:rsid w:val="007C76FD"/>
    <w:rsid w:val="007D2424"/>
    <w:rsid w:val="007D6C00"/>
    <w:rsid w:val="007F4908"/>
    <w:rsid w:val="00807B76"/>
    <w:rsid w:val="008101C0"/>
    <w:rsid w:val="008167AF"/>
    <w:rsid w:val="00822712"/>
    <w:rsid w:val="008252E2"/>
    <w:rsid w:val="0084161A"/>
    <w:rsid w:val="00847723"/>
    <w:rsid w:val="00853049"/>
    <w:rsid w:val="0087494D"/>
    <w:rsid w:val="008807A5"/>
    <w:rsid w:val="008A20AC"/>
    <w:rsid w:val="008A26EC"/>
    <w:rsid w:val="008B3EA0"/>
    <w:rsid w:val="008C6D9A"/>
    <w:rsid w:val="008D70A4"/>
    <w:rsid w:val="008E1E42"/>
    <w:rsid w:val="00901D37"/>
    <w:rsid w:val="00911042"/>
    <w:rsid w:val="00915000"/>
    <w:rsid w:val="00943EF6"/>
    <w:rsid w:val="0094538F"/>
    <w:rsid w:val="00957F12"/>
    <w:rsid w:val="00976D8B"/>
    <w:rsid w:val="00992E6B"/>
    <w:rsid w:val="0099775D"/>
    <w:rsid w:val="009A60FE"/>
    <w:rsid w:val="009B287D"/>
    <w:rsid w:val="009B5595"/>
    <w:rsid w:val="009C3788"/>
    <w:rsid w:val="009D58A2"/>
    <w:rsid w:val="00A0607D"/>
    <w:rsid w:val="00A12043"/>
    <w:rsid w:val="00A13AA8"/>
    <w:rsid w:val="00A157BF"/>
    <w:rsid w:val="00A262BE"/>
    <w:rsid w:val="00A34ECF"/>
    <w:rsid w:val="00A50D2C"/>
    <w:rsid w:val="00A64465"/>
    <w:rsid w:val="00AA10F1"/>
    <w:rsid w:val="00AB453C"/>
    <w:rsid w:val="00AE4838"/>
    <w:rsid w:val="00AF4F9E"/>
    <w:rsid w:val="00AF6439"/>
    <w:rsid w:val="00B279CA"/>
    <w:rsid w:val="00B83CC6"/>
    <w:rsid w:val="00B95CFF"/>
    <w:rsid w:val="00BB18BF"/>
    <w:rsid w:val="00BC1B6A"/>
    <w:rsid w:val="00BC76E1"/>
    <w:rsid w:val="00BD3C1E"/>
    <w:rsid w:val="00BD5FFF"/>
    <w:rsid w:val="00BE0EB1"/>
    <w:rsid w:val="00BE2A1D"/>
    <w:rsid w:val="00BF7E02"/>
    <w:rsid w:val="00C026FF"/>
    <w:rsid w:val="00C0533B"/>
    <w:rsid w:val="00C05995"/>
    <w:rsid w:val="00C12A15"/>
    <w:rsid w:val="00C32076"/>
    <w:rsid w:val="00C351E1"/>
    <w:rsid w:val="00C415B5"/>
    <w:rsid w:val="00C512E4"/>
    <w:rsid w:val="00C51C18"/>
    <w:rsid w:val="00C60F84"/>
    <w:rsid w:val="00C84CC8"/>
    <w:rsid w:val="00C970D8"/>
    <w:rsid w:val="00C976B9"/>
    <w:rsid w:val="00CA4427"/>
    <w:rsid w:val="00CB0B63"/>
    <w:rsid w:val="00CC2F94"/>
    <w:rsid w:val="00CC7879"/>
    <w:rsid w:val="00CD2515"/>
    <w:rsid w:val="00CE148B"/>
    <w:rsid w:val="00D10137"/>
    <w:rsid w:val="00D42DDE"/>
    <w:rsid w:val="00D47726"/>
    <w:rsid w:val="00D47DD1"/>
    <w:rsid w:val="00D519FA"/>
    <w:rsid w:val="00D65A67"/>
    <w:rsid w:val="00D7761A"/>
    <w:rsid w:val="00D853FA"/>
    <w:rsid w:val="00D87C48"/>
    <w:rsid w:val="00DA6DDC"/>
    <w:rsid w:val="00DB4264"/>
    <w:rsid w:val="00DE677E"/>
    <w:rsid w:val="00E038D4"/>
    <w:rsid w:val="00E162B3"/>
    <w:rsid w:val="00E239B4"/>
    <w:rsid w:val="00E32750"/>
    <w:rsid w:val="00E43DE5"/>
    <w:rsid w:val="00E5189B"/>
    <w:rsid w:val="00E67354"/>
    <w:rsid w:val="00E71725"/>
    <w:rsid w:val="00E81596"/>
    <w:rsid w:val="00E86E7B"/>
    <w:rsid w:val="00E964ED"/>
    <w:rsid w:val="00E9773A"/>
    <w:rsid w:val="00EA3F8A"/>
    <w:rsid w:val="00EA6E46"/>
    <w:rsid w:val="00EB5F52"/>
    <w:rsid w:val="00EC0005"/>
    <w:rsid w:val="00EC1967"/>
    <w:rsid w:val="00EC49A9"/>
    <w:rsid w:val="00EC4D0C"/>
    <w:rsid w:val="00EF2824"/>
    <w:rsid w:val="00EF29FA"/>
    <w:rsid w:val="00EF78C2"/>
    <w:rsid w:val="00F043F7"/>
    <w:rsid w:val="00F359CC"/>
    <w:rsid w:val="00F57E5E"/>
    <w:rsid w:val="00F6696B"/>
    <w:rsid w:val="00F8317C"/>
    <w:rsid w:val="00F87901"/>
    <w:rsid w:val="00F87E38"/>
    <w:rsid w:val="00F95075"/>
    <w:rsid w:val="00F96175"/>
    <w:rsid w:val="00FD174F"/>
    <w:rsid w:val="00FD4D18"/>
    <w:rsid w:val="00FD50D2"/>
    <w:rsid w:val="00FD60CF"/>
    <w:rsid w:val="00FE20DE"/>
    <w:rsid w:val="00FE4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A7BE9"/>
  <w15:chartTrackingRefBased/>
  <w15:docId w15:val="{21AC2ABD-2910-4A9B-8325-50C0F9BAE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unhideWhenUsed/>
    <w:rsid w:val="00D101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apple-tab-span">
    <w:name w:val="apple-tab-span"/>
    <w:basedOn w:val="Standaardalinea-lettertype"/>
    <w:rsid w:val="00D10137"/>
  </w:style>
  <w:style w:type="character" w:styleId="Verwijzingopmerking">
    <w:name w:val="annotation reference"/>
    <w:basedOn w:val="Standaardalinea-lettertype"/>
    <w:uiPriority w:val="99"/>
    <w:semiHidden/>
    <w:unhideWhenUsed/>
    <w:rsid w:val="00F9507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F9507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F9507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9507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95075"/>
    <w:rPr>
      <w:b/>
      <w:bCs/>
      <w:sz w:val="20"/>
      <w:szCs w:val="20"/>
    </w:rPr>
  </w:style>
  <w:style w:type="character" w:styleId="Hyperlink">
    <w:name w:val="Hyperlink"/>
    <w:basedOn w:val="Standaardalinea-lettertype"/>
    <w:uiPriority w:val="99"/>
    <w:unhideWhenUsed/>
    <w:rsid w:val="00251F3C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51F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84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572707">
          <w:marLeft w:val="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00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r@bonifaciusschool.n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760</Words>
  <Characters>4183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Birgit Bruinsma</dc:creator>
  <cp:keywords/>
  <dc:description/>
  <cp:lastModifiedBy>Birgit Bruinsma</cp:lastModifiedBy>
  <cp:revision>82</cp:revision>
  <dcterms:created xsi:type="dcterms:W3CDTF">2025-09-10T16:04:00Z</dcterms:created>
  <dcterms:modified xsi:type="dcterms:W3CDTF">2025-09-24T13:47:00Z</dcterms:modified>
</cp:coreProperties>
</file>